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234F" w14:textId="77777777"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14:paraId="2FEB5C13" w14:textId="33635776"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F5539A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3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</w:t>
      </w:r>
      <w:r w:rsidR="00D267E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.</w:t>
      </w:r>
    </w:p>
    <w:tbl>
      <w:tblPr>
        <w:tblpPr w:leftFromText="180" w:rightFromText="180" w:vertAnchor="text" w:horzAnchor="margin" w:tblpY="997"/>
        <w:tblOverlap w:val="never"/>
        <w:tblW w:w="15454" w:type="dxa"/>
        <w:tblLayout w:type="fixed"/>
        <w:tblLook w:val="01E0" w:firstRow="1" w:lastRow="1" w:firstColumn="1" w:lastColumn="1" w:noHBand="0" w:noVBand="0"/>
      </w:tblPr>
      <w:tblGrid>
        <w:gridCol w:w="2405"/>
        <w:gridCol w:w="2239"/>
        <w:gridCol w:w="3261"/>
        <w:gridCol w:w="2551"/>
        <w:gridCol w:w="1737"/>
        <w:gridCol w:w="3261"/>
      </w:tblGrid>
      <w:tr w:rsidR="00277641" w:rsidRPr="00574445" w14:paraId="6FD4E87D" w14:textId="77777777" w:rsidTr="000C01D0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97" w14:textId="77777777" w:rsidR="00277641" w:rsidRPr="00574445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57444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0F4" w14:textId="77777777" w:rsidR="00277641" w:rsidRPr="00574445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574445">
              <w:rPr>
                <w:b/>
                <w:sz w:val="20"/>
                <w:szCs w:val="20"/>
              </w:rPr>
              <w:t>Основания рассмотрения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247" w14:textId="77777777" w:rsidR="00277641" w:rsidRPr="00574445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74445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E8" w14:textId="77777777" w:rsidR="00277641" w:rsidRPr="00574445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74445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B14" w14:textId="77777777" w:rsidR="00277641" w:rsidRPr="00574445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574445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D17" w14:textId="77777777" w:rsidR="00277641" w:rsidRPr="00574445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574445">
              <w:rPr>
                <w:b/>
                <w:sz w:val="20"/>
                <w:szCs w:val="20"/>
              </w:rPr>
              <w:t>Примечание</w:t>
            </w:r>
          </w:p>
        </w:tc>
      </w:tr>
      <w:tr w:rsidR="0094121B" w:rsidRPr="00574445" w14:paraId="4A95E861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CA4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Колобошников Э.Б.</w:t>
            </w:r>
          </w:p>
          <w:p w14:paraId="2F7D9F3B" w14:textId="4A4D649E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(Калининградская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E6F" w14:textId="1619D09A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D30" w14:textId="77645731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ФЗ-127-2002,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25D" w14:textId="5F71FC4B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F13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6411CC9D" w14:textId="23913FF9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348" w14:textId="165005A8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Строго указать Грудевой Е.И.  на недопустимость нарушений требований законодательства при проведении процедур банкротства и внутренних НПА Союза</w:t>
            </w:r>
          </w:p>
        </w:tc>
      </w:tr>
      <w:tr w:rsidR="0094121B" w:rsidRPr="00574445" w14:paraId="65E3FC22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B7A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Кирьянов В.М.</w:t>
            </w:r>
          </w:p>
          <w:p w14:paraId="3C87D702" w14:textId="6C25E8B2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(Удмуртская Республика)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008" w14:textId="055CE968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Акт плановой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79D" w14:textId="5872EE41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A4F" w14:textId="4C2B2BA6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8B2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27B97BFD" w14:textId="52F572E3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0BC" w14:textId="2D456095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94121B" w:rsidRPr="00574445" w14:paraId="08913BF1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01B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Грудева Е.И.</w:t>
            </w:r>
          </w:p>
          <w:p w14:paraId="1D842C38" w14:textId="10EBECB2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1FA" w14:textId="45E416D2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885" w14:textId="11755FFE" w:rsidR="0094121B" w:rsidRPr="00574445" w:rsidRDefault="00574445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42C" w14:textId="3C09DAE7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9E8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083EC4E6" w14:textId="16C608E5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5C6" w14:textId="464FE3FA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94121B" w:rsidRPr="00574445" w14:paraId="011C63EE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CCD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Ипатов К.Е.</w:t>
            </w:r>
          </w:p>
          <w:p w14:paraId="36A59855" w14:textId="7EFCA2D1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(Мурманская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A27" w14:textId="3CFF1B6C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267" w14:textId="21CBD394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802" w14:textId="2380AA56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Снять вопрос с повестки – исключен из Союза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95B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293EE8D4" w14:textId="75BD7FCD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97B" w14:textId="3A8C87BA" w:rsidR="0094121B" w:rsidRPr="00574445" w:rsidRDefault="0094121B" w:rsidP="0094121B">
            <w:pPr>
              <w:rPr>
                <w:sz w:val="20"/>
                <w:szCs w:val="20"/>
              </w:rPr>
            </w:pPr>
          </w:p>
        </w:tc>
      </w:tr>
      <w:tr w:rsidR="0094121B" w:rsidRPr="00574445" w14:paraId="38FFA4EC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113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Горчаков М.Г.</w:t>
            </w:r>
          </w:p>
          <w:p w14:paraId="02156AB4" w14:textId="11B34449" w:rsidR="0094121B" w:rsidRPr="00574445" w:rsidRDefault="0094121B" w:rsidP="0094121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(Нижегородская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F94" w14:textId="254F68B5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F7B" w14:textId="7270BD78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3CA" w14:textId="6A219D00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54F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34088F70" w14:textId="2485684A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A9F" w14:textId="2CFEA864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банкротства.</w:t>
            </w:r>
          </w:p>
        </w:tc>
      </w:tr>
      <w:tr w:rsidR="0094121B" w:rsidRPr="00574445" w14:paraId="6FEA2102" w14:textId="77777777" w:rsidTr="0094121B">
        <w:trPr>
          <w:trHeight w:val="1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F12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Горчаков М.Г.</w:t>
            </w:r>
          </w:p>
          <w:p w14:paraId="46986297" w14:textId="3F44FEF7" w:rsidR="0094121B" w:rsidRPr="00574445" w:rsidRDefault="0094121B" w:rsidP="0094121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(Нижегородская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088" w14:textId="54F61302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bCs/>
                <w:sz w:val="20"/>
                <w:szCs w:val="20"/>
              </w:rPr>
              <w:t>выписка из протокола ДК № 21 от 18.10.2023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DE7" w14:textId="7F44264A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15C" w14:textId="747DDAAB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Перенести рассмотрение на 24.01.2024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C0A5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495F331D" w14:textId="37FD2A6C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E51" w14:textId="580C41CA" w:rsidR="0094121B" w:rsidRPr="00574445" w:rsidRDefault="0094121B" w:rsidP="0094121B">
            <w:pPr>
              <w:rPr>
                <w:sz w:val="20"/>
                <w:szCs w:val="20"/>
              </w:rPr>
            </w:pPr>
          </w:p>
        </w:tc>
      </w:tr>
      <w:tr w:rsidR="0094121B" w:rsidRPr="00574445" w14:paraId="7F3F254F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8B8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Горчаков М.Г.</w:t>
            </w:r>
          </w:p>
          <w:p w14:paraId="47478D2A" w14:textId="74F9A942" w:rsidR="0094121B" w:rsidRPr="00574445" w:rsidRDefault="0094121B" w:rsidP="0094121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(Нижегородская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12C" w14:textId="28DF2E95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представления прокуратуры Калининского района Санкт-Петербурга от 05.12.2023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174" w14:textId="150AC94C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906" w14:textId="59D920CE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183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34817267" w14:textId="30C5E743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4CE" w14:textId="77777777" w:rsidR="0094121B" w:rsidRPr="00574445" w:rsidRDefault="0094121B" w:rsidP="0094121B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574445">
              <w:rPr>
                <w:rFonts w:ascii="Times New Roman" w:hAnsi="Times New Roman" w:cs="Times New Roman"/>
                <w:bCs/>
              </w:rPr>
              <w:t>Строго указать на недопустимость нарушений требований законодательства при проведении процедур банкротства.</w:t>
            </w:r>
          </w:p>
          <w:p w14:paraId="650EAE3C" w14:textId="09E09447" w:rsidR="0094121B" w:rsidRPr="00574445" w:rsidRDefault="0094121B" w:rsidP="0094121B">
            <w:pPr>
              <w:rPr>
                <w:sz w:val="20"/>
                <w:szCs w:val="20"/>
              </w:rPr>
            </w:pPr>
          </w:p>
        </w:tc>
      </w:tr>
      <w:tr w:rsidR="0094121B" w:rsidRPr="00574445" w14:paraId="3CA58350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6E9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Горчаков М.Г.</w:t>
            </w:r>
          </w:p>
          <w:p w14:paraId="60745D70" w14:textId="7A199479" w:rsidR="0094121B" w:rsidRPr="00574445" w:rsidRDefault="0094121B" w:rsidP="0094121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(Нижегородская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770" w14:textId="4261F020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726" w14:textId="2FE3101E" w:rsidR="0094121B" w:rsidRPr="00574445" w:rsidRDefault="00574445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98F" w14:textId="0BCA8B87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Перенести рассмотрение на 24.01.2024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D5E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0AD37D5A" w14:textId="590B993F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679" w14:textId="77777777" w:rsidR="0094121B" w:rsidRPr="00574445" w:rsidRDefault="0094121B" w:rsidP="0094121B">
            <w:pPr>
              <w:rPr>
                <w:sz w:val="20"/>
                <w:szCs w:val="20"/>
              </w:rPr>
            </w:pPr>
          </w:p>
        </w:tc>
      </w:tr>
      <w:tr w:rsidR="0094121B" w:rsidRPr="00574445" w14:paraId="255DEBD1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785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Смышляев Н.В.</w:t>
            </w:r>
          </w:p>
          <w:p w14:paraId="6378A6CA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lastRenderedPageBreak/>
              <w:t>(Республика Марий Эл)</w:t>
            </w:r>
          </w:p>
          <w:p w14:paraId="290968AF" w14:textId="2D3D4752" w:rsidR="0094121B" w:rsidRPr="00574445" w:rsidRDefault="0094121B" w:rsidP="0094121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7E4" w14:textId="26A38C8B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lastRenderedPageBreak/>
              <w:t xml:space="preserve">представление </w:t>
            </w:r>
            <w:r w:rsidRPr="00574445">
              <w:rPr>
                <w:sz w:val="20"/>
                <w:szCs w:val="20"/>
              </w:rPr>
              <w:lastRenderedPageBreak/>
              <w:t>прокуратуры Плесецкого района Архангельской области от 30.11.2023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044" w14:textId="6B537F51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lastRenderedPageBreak/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1C8A" w14:textId="7D4849EC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 xml:space="preserve">К дисциплинарной </w:t>
            </w:r>
            <w:r w:rsidRPr="00574445">
              <w:rPr>
                <w:b/>
                <w:bCs/>
                <w:sz w:val="20"/>
                <w:szCs w:val="20"/>
              </w:rPr>
              <w:lastRenderedPageBreak/>
              <w:t>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A8B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lastRenderedPageBreak/>
              <w:t xml:space="preserve">Протокол № 24 </w:t>
            </w:r>
          </w:p>
          <w:p w14:paraId="4A6D9793" w14:textId="5AF4F16B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lastRenderedPageBreak/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A24" w14:textId="01DE776F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lastRenderedPageBreak/>
              <w:t xml:space="preserve">Строго указать на необходимость </w:t>
            </w:r>
            <w:r w:rsidRPr="00574445">
              <w:rPr>
                <w:sz w:val="20"/>
                <w:szCs w:val="20"/>
              </w:rPr>
              <w:lastRenderedPageBreak/>
              <w:t>неукоснительного соблюдения требований законодательства при осуществлении полномочий конкурсного управляющего ООО СХО «Плесецк Агро», в т.ч. при размещении сведений в ЕФРСБ.</w:t>
            </w:r>
          </w:p>
        </w:tc>
      </w:tr>
      <w:tr w:rsidR="0094121B" w:rsidRPr="00574445" w14:paraId="6E5C2EB1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D78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lastRenderedPageBreak/>
              <w:t>Шевченко М.Н.</w:t>
            </w:r>
          </w:p>
          <w:p w14:paraId="125AC69E" w14:textId="4B123B83" w:rsidR="0094121B" w:rsidRPr="00574445" w:rsidRDefault="0094121B" w:rsidP="0094121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(Воронежская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039" w14:textId="1581F60C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справка должностного лица от 13.12.2023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6B9" w14:textId="2BDD9787" w:rsidR="0094121B" w:rsidRPr="00574445" w:rsidRDefault="00574445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ФЗ-127-2002,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CC7" w14:textId="759CF04A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Непредставление в отношении Шевченко М.Н. информации в арбитражный суд в порядке ст. 45 Закона о банкротстве на срок три месяца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F2E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1F5569A1" w14:textId="4CD95AC5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837" w14:textId="497C2736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color w:val="000000"/>
                <w:sz w:val="20"/>
                <w:szCs w:val="20"/>
              </w:rPr>
              <w:t xml:space="preserve">Строго указать </w:t>
            </w:r>
            <w:r w:rsidRPr="00574445">
              <w:rPr>
                <w:bCs/>
                <w:sz w:val="20"/>
                <w:szCs w:val="20"/>
              </w:rPr>
              <w:t>на необходимость соблюдения требований федерального законодательства и внутренних нормативных документов Союза</w:t>
            </w:r>
          </w:p>
        </w:tc>
      </w:tr>
      <w:tr w:rsidR="0094121B" w:rsidRPr="00574445" w14:paraId="6567B968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ED2" w14:textId="77777777" w:rsidR="0094121B" w:rsidRPr="00574445" w:rsidRDefault="0094121B" w:rsidP="0094121B">
            <w:pPr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Павлов Д.Е.</w:t>
            </w:r>
          </w:p>
          <w:p w14:paraId="47BD08B1" w14:textId="7FBA5DB6" w:rsidR="0094121B" w:rsidRPr="00574445" w:rsidRDefault="0094121B" w:rsidP="0094121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(Тамбовская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0AF" w14:textId="2BA9FDA3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справка должностного лица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002" w14:textId="7BD2ECF7" w:rsidR="0094121B" w:rsidRPr="00574445" w:rsidRDefault="00574445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Нарушение внутренних Положений Союза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CAC" w14:textId="0AF15FEF" w:rsidR="0094121B" w:rsidRPr="00574445" w:rsidRDefault="0094121B" w:rsidP="0094121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74445"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23D" w14:textId="77777777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 xml:space="preserve">Протокол № 24 </w:t>
            </w:r>
          </w:p>
          <w:p w14:paraId="26417B6C" w14:textId="5C9A93C3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20.12.2023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84E" w14:textId="3123855E" w:rsidR="0094121B" w:rsidRPr="00574445" w:rsidRDefault="0094121B" w:rsidP="0094121B">
            <w:pPr>
              <w:rPr>
                <w:sz w:val="20"/>
                <w:szCs w:val="20"/>
              </w:rPr>
            </w:pPr>
            <w:r w:rsidRPr="00574445">
              <w:rPr>
                <w:sz w:val="20"/>
                <w:szCs w:val="20"/>
              </w:rPr>
              <w:t>Строго указать на необходимость неукоснительного соблюдения требований внутренних нормативных документов Союза АУ НЦРБ</w:t>
            </w:r>
          </w:p>
        </w:tc>
      </w:tr>
    </w:tbl>
    <w:p w14:paraId="2078EF31" w14:textId="77777777" w:rsidR="004854A2" w:rsidRPr="00574445" w:rsidRDefault="004854A2" w:rsidP="001D48BE">
      <w:pPr>
        <w:rPr>
          <w:sz w:val="20"/>
          <w:szCs w:val="20"/>
        </w:rPr>
      </w:pPr>
    </w:p>
    <w:sectPr w:rsidR="004854A2" w:rsidRPr="00574445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050"/>
    <w:rsid w:val="000013DB"/>
    <w:rsid w:val="00002BE4"/>
    <w:rsid w:val="00003FCC"/>
    <w:rsid w:val="00007D83"/>
    <w:rsid w:val="0001593D"/>
    <w:rsid w:val="00021929"/>
    <w:rsid w:val="00046F01"/>
    <w:rsid w:val="000C01D0"/>
    <w:rsid w:val="00111DCF"/>
    <w:rsid w:val="00122BD5"/>
    <w:rsid w:val="001342B7"/>
    <w:rsid w:val="00150975"/>
    <w:rsid w:val="00157EB8"/>
    <w:rsid w:val="00164107"/>
    <w:rsid w:val="00176667"/>
    <w:rsid w:val="00185957"/>
    <w:rsid w:val="001C5000"/>
    <w:rsid w:val="001D48BE"/>
    <w:rsid w:val="001E1650"/>
    <w:rsid w:val="00200429"/>
    <w:rsid w:val="00233112"/>
    <w:rsid w:val="002746A1"/>
    <w:rsid w:val="00275848"/>
    <w:rsid w:val="00277641"/>
    <w:rsid w:val="002C033C"/>
    <w:rsid w:val="00305C51"/>
    <w:rsid w:val="00311BC8"/>
    <w:rsid w:val="00311F36"/>
    <w:rsid w:val="00312278"/>
    <w:rsid w:val="0032357B"/>
    <w:rsid w:val="00345356"/>
    <w:rsid w:val="003C333F"/>
    <w:rsid w:val="003D5372"/>
    <w:rsid w:val="0040774A"/>
    <w:rsid w:val="00424642"/>
    <w:rsid w:val="00434461"/>
    <w:rsid w:val="00437FEB"/>
    <w:rsid w:val="00443C77"/>
    <w:rsid w:val="00446B42"/>
    <w:rsid w:val="00453CF9"/>
    <w:rsid w:val="00455DBA"/>
    <w:rsid w:val="00463CFB"/>
    <w:rsid w:val="0047527B"/>
    <w:rsid w:val="00483030"/>
    <w:rsid w:val="004854A2"/>
    <w:rsid w:val="00485642"/>
    <w:rsid w:val="00490D42"/>
    <w:rsid w:val="004923C5"/>
    <w:rsid w:val="004B3414"/>
    <w:rsid w:val="004D3816"/>
    <w:rsid w:val="00512C4C"/>
    <w:rsid w:val="00525DA1"/>
    <w:rsid w:val="00527876"/>
    <w:rsid w:val="00542616"/>
    <w:rsid w:val="0054480F"/>
    <w:rsid w:val="00560620"/>
    <w:rsid w:val="005700C4"/>
    <w:rsid w:val="00574445"/>
    <w:rsid w:val="005C6DD3"/>
    <w:rsid w:val="005D17FC"/>
    <w:rsid w:val="00634726"/>
    <w:rsid w:val="006A6B64"/>
    <w:rsid w:val="006A790A"/>
    <w:rsid w:val="006D1A9A"/>
    <w:rsid w:val="00707393"/>
    <w:rsid w:val="0071780A"/>
    <w:rsid w:val="00720601"/>
    <w:rsid w:val="00721498"/>
    <w:rsid w:val="007325F3"/>
    <w:rsid w:val="00797EF8"/>
    <w:rsid w:val="00823368"/>
    <w:rsid w:val="00826544"/>
    <w:rsid w:val="00836686"/>
    <w:rsid w:val="00840050"/>
    <w:rsid w:val="00865BA0"/>
    <w:rsid w:val="008B24DA"/>
    <w:rsid w:val="008B2DA7"/>
    <w:rsid w:val="008B340D"/>
    <w:rsid w:val="008C2493"/>
    <w:rsid w:val="008F76C6"/>
    <w:rsid w:val="00904259"/>
    <w:rsid w:val="0094121B"/>
    <w:rsid w:val="00944937"/>
    <w:rsid w:val="0096750F"/>
    <w:rsid w:val="00972534"/>
    <w:rsid w:val="009968CF"/>
    <w:rsid w:val="009A5753"/>
    <w:rsid w:val="009F7AE8"/>
    <w:rsid w:val="00A661D3"/>
    <w:rsid w:val="00A80D8F"/>
    <w:rsid w:val="00AD3292"/>
    <w:rsid w:val="00AD4E75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A10A2"/>
    <w:rsid w:val="00BE6CA0"/>
    <w:rsid w:val="00C20998"/>
    <w:rsid w:val="00C5235B"/>
    <w:rsid w:val="00C7364F"/>
    <w:rsid w:val="00C87120"/>
    <w:rsid w:val="00CB53B1"/>
    <w:rsid w:val="00CC4013"/>
    <w:rsid w:val="00CD2BD1"/>
    <w:rsid w:val="00CD7587"/>
    <w:rsid w:val="00D06EDD"/>
    <w:rsid w:val="00D267E4"/>
    <w:rsid w:val="00D34005"/>
    <w:rsid w:val="00D372F8"/>
    <w:rsid w:val="00D40F0B"/>
    <w:rsid w:val="00D51478"/>
    <w:rsid w:val="00D61DB5"/>
    <w:rsid w:val="00D63736"/>
    <w:rsid w:val="00D76AEF"/>
    <w:rsid w:val="00D87170"/>
    <w:rsid w:val="00E314D9"/>
    <w:rsid w:val="00E368D3"/>
    <w:rsid w:val="00E44035"/>
    <w:rsid w:val="00E453B9"/>
    <w:rsid w:val="00E535EF"/>
    <w:rsid w:val="00E5550A"/>
    <w:rsid w:val="00E67D8D"/>
    <w:rsid w:val="00E7541B"/>
    <w:rsid w:val="00E85983"/>
    <w:rsid w:val="00EA47B8"/>
    <w:rsid w:val="00EF3370"/>
    <w:rsid w:val="00F000EF"/>
    <w:rsid w:val="00F108F2"/>
    <w:rsid w:val="00F42A39"/>
    <w:rsid w:val="00F507E0"/>
    <w:rsid w:val="00F5514C"/>
    <w:rsid w:val="00F5539A"/>
    <w:rsid w:val="00F61B34"/>
    <w:rsid w:val="00F65E18"/>
    <w:rsid w:val="00F9657C"/>
    <w:rsid w:val="00FB65FF"/>
    <w:rsid w:val="00FD05D7"/>
    <w:rsid w:val="00FE6F3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D3C0A2BB-D53F-420B-AFF7-22E64C7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25DA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C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34</cp:revision>
  <dcterms:created xsi:type="dcterms:W3CDTF">2023-07-12T08:29:00Z</dcterms:created>
  <dcterms:modified xsi:type="dcterms:W3CDTF">2024-01-31T10:00:00Z</dcterms:modified>
</cp:coreProperties>
</file>